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41"/>
        <w:tabs>
          <w:tab w:val="left" w:pos="9259" w:leader="none"/>
        </w:tabs>
        <w:rPr>
          <w:rFonts w:ascii="Times New Roman"/>
          <w:sz w:val="20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05940" cy="717958"/>
                <wp:effectExtent l="0" t="0" r="3810" b="6350"/>
                <wp:docPr id="1" name="Рисунок 7" descr="Изображение выглядит как розовый, Графика, Пурпурный цвет, снимок экрана&#10;&#10;Содержимое, созданное искусственным интеллектом, может быть неверным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3353598" name="Рисунок 7" descr="Изображение выглядит как розовый, Графика, Пурпурный цвет, снимок экрана&#10;&#10;Содержимое, созданное искусственным интеллектом, может быть неверным.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817636" cy="72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42.20pt;height:56.5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892"/>
        <w:spacing w:before="197"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  <w:r>
        <w:rPr>
          <w:rFonts w:ascii="Times New Roman"/>
        </w:rPr>
      </w:r>
    </w:p>
    <w:p>
      <w:pPr>
        <w:pStyle w:val="892"/>
        <w:ind w:right="35"/>
        <w:jc w:val="both"/>
        <w:rPr>
          <w:rFonts w:ascii="Times New Roman" w:hAnsi="Times New Roman" w:cs="Times New Roman"/>
          <w:sz w:val="20"/>
          <w:szCs w:val="20"/>
        </w:rPr>
      </w:pPr>
      <w:r/>
      <w:bookmarkStart w:id="0" w:name="_Hlk201529275"/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ind w:right="3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Индивидуальному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предпринимателю</w:t>
      </w:r>
      <w:r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bookmarkEnd w:id="0"/>
      <w:r>
        <w:rPr>
          <w:rFonts w:ascii="Times New Roman" w:hAnsi="Times New Roman" w:cs="Times New Roman"/>
          <w:sz w:val="20"/>
          <w:szCs w:val="20"/>
        </w:rPr>
        <w:t xml:space="preserve">Бакулиной Виктории Анатольевне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ИНН 614306582966, ОГРНИП 320774600175632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ind w:left="141" w:right="860"/>
        <w:jc w:val="both"/>
        <w:spacing w:before="102" w:line="396" w:lineRule="auto"/>
        <w:tabs>
          <w:tab w:val="left" w:pos="2556" w:leader="none"/>
          <w:tab w:val="left" w:pos="4348" w:leader="none"/>
        </w:tabs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r>
        <w:rPr>
          <w:rFonts w:ascii="Times New Roman" w:hAnsi="Times New Roman" w:cs="Times New Roman"/>
          <w:sz w:val="20"/>
          <w:szCs w:val="20"/>
        </w:rPr>
        <w:t xml:space="preserve">От:</w:t>
      </w:r>
      <w:r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</w:t>
      </w:r>
      <w:r>
        <w:rPr>
          <w:rFonts w:ascii="Times New Roman" w:hAnsi="Times New Roman" w:cs="Times New Roman"/>
          <w:sz w:val="20"/>
          <w:szCs w:val="20"/>
          <w:u w:val="single"/>
        </w:rPr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pStyle w:val="892"/>
        <w:ind w:left="141" w:right="860"/>
        <w:jc w:val="both"/>
        <w:spacing w:before="102" w:line="396" w:lineRule="auto"/>
        <w:tabs>
          <w:tab w:val="left" w:pos="2556" w:leader="none"/>
          <w:tab w:val="left" w:pos="4348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Паспорт: серия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номер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Выдан:</w:t>
      </w:r>
      <w:r>
        <w:rPr>
          <w:rFonts w:ascii="Times New Roman" w:hAnsi="Times New Roman" w:cs="Times New Roman"/>
          <w:spacing w:val="-3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spacing w:before="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9776" behindDoc="1" locked="0" layoutInCell="1" allowOverlap="1">
                <wp:simplePos x="0" y="0"/>
                <wp:positionH relativeFrom="page">
                  <wp:posOffset>3801600</wp:posOffset>
                </wp:positionH>
                <wp:positionV relativeFrom="paragraph">
                  <wp:posOffset>129086</wp:posOffset>
                </wp:positionV>
                <wp:extent cx="2671445" cy="1270"/>
                <wp:effectExtent l="0" t="0" r="0" b="0"/>
                <wp:wrapTopAndBottom/>
                <wp:docPr id="2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671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1445" fill="norm" stroke="1" extrusionOk="0">
                              <a:moveTo>
                                <a:pt x="0" y="0"/>
                              </a:moveTo>
                              <a:lnTo>
                                <a:pt x="2671203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style="position:absolute;z-index:-251659776;o:allowoverlap:true;o:allowincell:true;mso-position-horizontal-relative:page;margin-left:299.34pt;mso-position-horizontal:absolute;mso-position-vertical-relative:text;margin-top:10.16pt;mso-position-vertical:absolute;width:210.35pt;height:0.10pt;mso-wrap-distance-left:0.00pt;mso-wrap-distance-top:0.00pt;mso-wrap-distance-right:0.00pt;mso-wrap-distance-bottom:0.00pt;visibility:visible;" path="m0,0l99991,0e" coordsize="100000,100000" filled="f" strokecolor="#000000" strokeweight="0.25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ind w:left="141" w:right="860"/>
        <w:jc w:val="both"/>
        <w:spacing w:before="151" w:line="396" w:lineRule="auto"/>
        <w:tabs>
          <w:tab w:val="left" w:pos="4348" w:leader="none"/>
        </w:tabs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Проживающего по адресу:</w:t>
      </w:r>
      <w:r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____________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______________________________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</w:r>
    </w:p>
    <w:p>
      <w:pPr>
        <w:pStyle w:val="892"/>
        <w:ind w:left="141" w:right="860"/>
        <w:jc w:val="both"/>
        <w:spacing w:before="151" w:line="396" w:lineRule="auto"/>
        <w:tabs>
          <w:tab w:val="left" w:pos="4348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Телефон:</w:t>
      </w:r>
      <w:r>
        <w:rPr>
          <w:rFonts w:ascii="Times New Roman" w:hAnsi="Times New Roman" w:cs="Times New Roman"/>
          <w:spacing w:val="-3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jc w:val="both"/>
        <w:spacing w:line="396" w:lineRule="auto"/>
        <w:rPr>
          <w:rFonts w:ascii="Times New Roman" w:hAnsi="Times New Roman" w:cs="Times New Roman"/>
          <w:sz w:val="20"/>
          <w:szCs w:val="20"/>
        </w:rPr>
        <w:sectPr>
          <w:footerReference w:type="default" r:id="rId9"/>
          <w:footnotePr/>
          <w:endnotePr/>
          <w:type w:val="continuous"/>
          <w:pgSz w:w="11910" w:h="16840" w:orient="portrait"/>
          <w:pgMar w:top="560" w:right="850" w:bottom="860" w:left="425" w:header="0" w:footer="661" w:gutter="0"/>
          <w:cols w:num="2" w:sep="0" w:space="720" w:equalWidth="0">
            <w:col w:w="4384" w:space="1036"/>
            <w:col w:w="5215" w:space="0"/>
          </w:cols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ind w:left="1" w:right="34"/>
        <w:jc w:val="center"/>
        <w:spacing w:line="217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pacing w:val="-2"/>
          <w:highlight w:val="none"/>
        </w:rPr>
      </w:r>
      <w:r>
        <w:rPr>
          <w:rFonts w:ascii="Times New Roman" w:hAnsi="Times New Roman" w:cs="Times New Roman"/>
          <w:b/>
          <w:bCs/>
          <w:spacing w:val="-2"/>
          <w:highlight w:val="none"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92"/>
        <w:ind w:left="1" w:right="34"/>
        <w:jc w:val="center"/>
        <w:spacing w:line="217" w:lineRule="exact"/>
        <w:rPr>
          <w:rFonts w:ascii="Times New Roman" w:hAnsi="Times New Roman" w:cs="Times New Roman"/>
          <w:b/>
          <w:bCs/>
          <w:spacing w:val="-2"/>
          <w:highlight w:val="none"/>
        </w:rPr>
      </w:pPr>
      <w:r>
        <w:rPr>
          <w:rFonts w:ascii="Times New Roman" w:hAnsi="Times New Roman" w:cs="Times New Roman"/>
          <w:b/>
          <w:bCs/>
          <w:spacing w:val="-2"/>
        </w:rPr>
        <w:t xml:space="preserve">ЗАЯВЛЕНИЕ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  <w:spacing w:val="-2"/>
          <w:highlight w:val="none"/>
        </w:rPr>
      </w:r>
    </w:p>
    <w:p>
      <w:pPr>
        <w:pStyle w:val="892"/>
        <w:ind w:left="4" w:right="34"/>
        <w:jc w:val="center"/>
        <w:spacing w:line="216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pacing w:val="-4"/>
        </w:rPr>
        <w:t xml:space="preserve">О</w:t>
      </w:r>
      <w:r>
        <w:rPr>
          <w:rFonts w:ascii="Times New Roman" w:hAnsi="Times New Roman" w:cs="Times New Roman"/>
          <w:b/>
          <w:bCs/>
          <w:spacing w:val="-10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 xml:space="preserve">ВОЗВРАТЕ</w:t>
      </w:r>
      <w:r>
        <w:rPr>
          <w:rFonts w:ascii="Times New Roman" w:hAnsi="Times New Roman" w:cs="Times New Roman"/>
          <w:b/>
          <w:bCs/>
          <w:spacing w:val="-9"/>
        </w:rPr>
        <w:t xml:space="preserve"> </w:t>
      </w:r>
      <w:r>
        <w:rPr>
          <w:rFonts w:ascii="Times New Roman" w:hAnsi="Times New Roman" w:cs="Times New Roman"/>
          <w:b/>
          <w:bCs/>
          <w:spacing w:val="-4"/>
        </w:rPr>
        <w:t xml:space="preserve">ТОВАРА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92"/>
        <w:ind w:right="34"/>
        <w:jc w:val="center"/>
        <w:spacing w:line="217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(заполнить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 xml:space="preserve">при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 xml:space="preserve">необходимости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 xml:space="preserve">возврата)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92"/>
        <w:spacing w:before="7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892"/>
        <w:rPr>
          <w:rFonts w:ascii="Times New Roman" w:hAnsi="Times New Roman" w:cs="Times New Roman"/>
          <w:sz w:val="20"/>
        </w:rPr>
        <w:sectPr>
          <w:footerReference w:type="default" r:id="rId10"/>
          <w:footnotePr/>
          <w:endnotePr/>
          <w:type w:val="continuous"/>
          <w:pgSz w:w="11910" w:h="16840" w:orient="portrait"/>
          <w:pgMar w:top="560" w:right="850" w:bottom="860" w:left="425" w:header="709" w:footer="709" w:gutter="0"/>
          <w:pgNumType w:start="1"/>
          <w:cols w:num="1" w:sep="0" w:space="720" w:equalWidth="1"/>
          <w:docGrid w:linePitch="360"/>
        </w:sectPr>
      </w:pP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892"/>
        <w:ind w:left="141"/>
        <w:jc w:val="both"/>
        <w:tabs>
          <w:tab w:val="left" w:pos="992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202</w:t>
      </w:r>
      <w:r>
        <w:rPr>
          <w:rFonts w:ascii="Times New Roman" w:hAnsi="Times New Roman" w:cs="Times New Roman"/>
          <w:spacing w:val="40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pacing w:val="-3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г.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я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приобрел(а)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в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вашем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магазине</w:t>
      </w:r>
      <w:r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товар (название, артикул, размер):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3"/>
        <w:numPr>
          <w:ilvl w:val="0"/>
          <w:numId w:val="2"/>
        </w:numPr>
        <w:ind w:left="348" w:hanging="206"/>
        <w:spacing w:before="213"/>
        <w:tabs>
          <w:tab w:val="left" w:pos="348" w:leader="none"/>
          <w:tab w:val="left" w:pos="9819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3"/>
        <w:numPr>
          <w:ilvl w:val="0"/>
          <w:numId w:val="2"/>
        </w:numPr>
        <w:ind w:left="346" w:hanging="204"/>
        <w:spacing w:before="214"/>
        <w:tabs>
          <w:tab w:val="left" w:pos="346" w:leader="none"/>
          <w:tab w:val="left" w:pos="9819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3"/>
        <w:numPr>
          <w:ilvl w:val="0"/>
          <w:numId w:val="2"/>
        </w:numPr>
        <w:ind w:left="348" w:hanging="206"/>
        <w:spacing w:before="213"/>
        <w:tabs>
          <w:tab w:val="left" w:pos="348" w:leader="none"/>
          <w:tab w:val="left" w:pos="9819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spacing w:before="3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ind w:left="142" w:right="808"/>
        <w:jc w:val="both"/>
        <w:tabs>
          <w:tab w:val="left" w:pos="3977" w:leader="none"/>
          <w:tab w:val="left" w:pos="9736" w:leader="none"/>
          <w:tab w:val="left" w:pos="9819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Стоимость: (цифрами)</w:t>
      </w:r>
      <w:r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(прописью)</w:t>
      </w:r>
      <w:r>
        <w:rPr>
          <w:rFonts w:ascii="Times New Roman" w:hAnsi="Times New Roman" w:cs="Times New Roman"/>
          <w:spacing w:val="-2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(наличными/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по</w:t>
      </w:r>
      <w:r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банковской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карте),</w:t>
      </w:r>
      <w:r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что</w:t>
      </w:r>
      <w:r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подтверждается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кассовым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чеком.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Товар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не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был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в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употреблении,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сохранен 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товарный вид, потребительские свойства, пломбы, фабричные ярлыки. Указанный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товар не подошел мне </w:t>
      </w:r>
      <w:r>
        <w:rPr>
          <w:rFonts w:ascii="Times New Roman" w:hAnsi="Times New Roman" w:cs="Times New Roman"/>
          <w:sz w:val="20"/>
          <w:szCs w:val="20"/>
        </w:rPr>
        <w:t xml:space="preserve">по причине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(указать причину). </w:t>
      </w:r>
      <w:r>
        <w:rPr>
          <w:rFonts w:ascii="Times New Roman" w:hAnsi="Times New Roman" w:cs="Times New Roman"/>
          <w:sz w:val="20"/>
          <w:szCs w:val="20"/>
        </w:rPr>
        <w:t xml:space="preserve">На момент моего обращения к продавцу для обмена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товара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,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аналогичный</w:t>
      </w:r>
      <w:r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товар</w:t>
      </w:r>
      <w:r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для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обмена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в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продаже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отсутствовал.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В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соответствии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с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п.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2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ст.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25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Закона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РФ </w:t>
      </w:r>
      <w:r>
        <w:rPr>
          <w:rFonts w:ascii="Times New Roman" w:hAnsi="Times New Roman" w:cs="Times New Roman"/>
          <w:sz w:val="20"/>
          <w:szCs w:val="20"/>
        </w:rPr>
        <w:t xml:space="preserve">от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07.02.1992</w:t>
      </w:r>
      <w:r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No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2300-1</w:t>
      </w:r>
      <w:r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«О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защите</w:t>
      </w:r>
      <w:r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прав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потребителей»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я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отказываюсь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от</w:t>
      </w:r>
      <w:r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исполнения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договора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купли-продажи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и 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прошу</w:t>
      </w:r>
      <w:r>
        <w:rPr>
          <w:rFonts w:ascii="Times New Roman" w:hAnsi="Times New Roman" w:cs="Times New Roman"/>
          <w:spacing w:val="-2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вернуть</w:t>
      </w:r>
      <w:r>
        <w:rPr>
          <w:rFonts w:ascii="Times New Roman" w:hAnsi="Times New Roman" w:cs="Times New Roman"/>
          <w:spacing w:val="-2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мне</w:t>
      </w:r>
      <w:r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уплаченную</w:t>
      </w:r>
      <w:r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за</w:t>
      </w:r>
      <w:r>
        <w:rPr>
          <w:rFonts w:ascii="Times New Roman" w:hAnsi="Times New Roman" w:cs="Times New Roman"/>
          <w:spacing w:val="-23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товар</w:t>
      </w:r>
      <w:r>
        <w:rPr>
          <w:rFonts w:ascii="Times New Roman" w:hAnsi="Times New Roman" w:cs="Times New Roman"/>
          <w:spacing w:val="-2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денежную</w:t>
      </w:r>
      <w:r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сумму</w:t>
      </w:r>
      <w:r>
        <w:rPr>
          <w:rFonts w:ascii="Times New Roman" w:hAnsi="Times New Roman" w:cs="Times New Roman"/>
          <w:spacing w:val="-2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в</w:t>
      </w:r>
      <w:r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размере:</w:t>
      </w:r>
      <w:r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(цифрами)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_________________________________________________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_____________________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ind w:left="142" w:right="854"/>
        <w:tabs>
          <w:tab w:val="left" w:pos="5456" w:leader="none"/>
          <w:tab w:val="left" w:pos="8789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ind w:left="142" w:right="854"/>
        <w:spacing w:line="571" w:lineRule="auto"/>
        <w:tabs>
          <w:tab w:val="left" w:pos="5456" w:leader="none"/>
          <w:tab w:val="left" w:pos="8789" w:leader="none"/>
        </w:tabs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</w:rPr>
        <w:t xml:space="preserve">(прописью)</w:t>
      </w:r>
      <w:r>
        <w:rPr>
          <w:rFonts w:ascii="Times New Roman" w:hAnsi="Times New Roman" w:cs="Times New Roman"/>
          <w:spacing w:val="-3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892"/>
        <w:ind w:left="142" w:right="854"/>
        <w:spacing w:line="240" w:lineRule="auto"/>
        <w:tabs>
          <w:tab w:val="left" w:pos="5456" w:leader="none"/>
          <w:tab w:val="left" w:pos="8789" w:leader="none"/>
        </w:tabs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Денежные средства прошу вернуть на следующие реквизиты: 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892"/>
        <w:ind w:left="142" w:right="854"/>
        <w:spacing w:line="276" w:lineRule="auto"/>
        <w:tabs>
          <w:tab w:val="left" w:pos="5456" w:leader="none"/>
          <w:tab w:val="left" w:pos="8789" w:leader="none"/>
        </w:tabs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р/с 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892"/>
        <w:ind w:left="142" w:right="854"/>
        <w:spacing w:line="276" w:lineRule="auto"/>
        <w:tabs>
          <w:tab w:val="left" w:pos="5456" w:leader="none"/>
          <w:tab w:val="left" w:pos="8789" w:leader="none"/>
        </w:tabs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к/с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892"/>
        <w:ind w:left="142" w:right="854"/>
        <w:spacing w:line="276" w:lineRule="auto"/>
        <w:tabs>
          <w:tab w:val="left" w:pos="5456" w:leader="none"/>
          <w:tab w:val="left" w:pos="8789" w:leader="none"/>
        </w:tabs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Банк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892"/>
        <w:ind w:left="142" w:right="854"/>
        <w:spacing w:line="276" w:lineRule="auto"/>
        <w:tabs>
          <w:tab w:val="left" w:pos="5456" w:leader="none"/>
          <w:tab w:val="left" w:pos="8789" w:leader="none"/>
        </w:tabs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БИК банка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892"/>
        <w:ind w:left="142" w:right="854"/>
        <w:spacing w:line="240" w:lineRule="auto"/>
        <w:tabs>
          <w:tab w:val="left" w:pos="5456" w:leader="none"/>
          <w:tab w:val="left" w:pos="8789" w:leader="none"/>
        </w:tabs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pStyle w:val="892"/>
        <w:ind w:left="142" w:right="854"/>
        <w:spacing w:line="571" w:lineRule="auto"/>
        <w:tabs>
          <w:tab w:val="left" w:pos="5456" w:leader="none"/>
          <w:tab w:val="left" w:pos="8789" w:leader="none"/>
        </w:tabs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Заказ No: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</w:r>
      <w:r>
        <w:rPr>
          <w:rFonts w:ascii="Times New Roman" w:hAnsi="Times New Roman" w:cs="Times New Roman"/>
          <w:sz w:val="20"/>
          <w:szCs w:val="20"/>
          <w:u w:val="single"/>
        </w:rPr>
      </w:r>
    </w:p>
    <w:p>
      <w:pPr>
        <w:pStyle w:val="892"/>
        <w:ind w:left="142" w:right="854"/>
        <w:spacing w:line="571" w:lineRule="auto"/>
        <w:tabs>
          <w:tab w:val="left" w:pos="5456" w:leader="none"/>
          <w:tab w:val="left" w:pos="8789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Приложение: Кассовый чек N ____________ от "_____" ______________ 20___ г.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ind w:left="142"/>
        <w:spacing w:line="218" w:lineRule="exact"/>
        <w:tabs>
          <w:tab w:val="left" w:pos="2877" w:leader="none"/>
          <w:tab w:val="left" w:pos="5456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Дата: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Подпись: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92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92"/>
        <w:jc w:val="both"/>
        <w:rPr>
          <w:rFonts w:ascii="Times New Roman" w:hAnsi="Times New Roman" w:cs="Times New Roman"/>
          <w:sz w:val="20"/>
          <w:szCs w:val="20"/>
        </w:rPr>
        <w:sectPr>
          <w:footnotePr/>
          <w:endnotePr/>
          <w:type w:val="continuous"/>
          <w:pgSz w:w="11910" w:h="16840" w:orient="portrait"/>
          <w:pgMar w:top="560" w:right="850" w:bottom="860" w:left="425" w:header="0" w:footer="661" w:gutter="0"/>
          <w:cols w:num="1" w:sep="0" w:space="720" w:equalWidth="1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164"/>
        <w:jc w:val="both"/>
        <w:spacing w:before="102" w:line="181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pacing w:val="-4"/>
          <w:sz w:val="18"/>
          <w:szCs w:val="18"/>
          <w:highlight w:val="none"/>
        </w:rPr>
      </w:r>
      <w:r>
        <w:rPr>
          <w:rFonts w:ascii="Times New Roman" w:hAnsi="Times New Roman" w:cs="Times New Roman"/>
          <w:spacing w:val="-4"/>
          <w:sz w:val="18"/>
          <w:szCs w:val="18"/>
          <w:highlight w:val="none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left="164"/>
        <w:jc w:val="both"/>
        <w:spacing w:before="102" w:line="181" w:lineRule="exact"/>
        <w:rPr>
          <w:rFonts w:ascii="Times New Roman" w:hAnsi="Times New Roman" w:cs="Times New Roman"/>
          <w:spacing w:val="-4"/>
          <w:sz w:val="18"/>
          <w:szCs w:val="18"/>
          <w:highlight w:val="none"/>
        </w:rPr>
      </w:pPr>
      <w:r>
        <w:rPr>
          <w:rFonts w:ascii="Times New Roman" w:hAnsi="Times New Roman" w:cs="Times New Roman"/>
          <w:spacing w:val="-4"/>
          <w:sz w:val="18"/>
          <w:szCs w:val="18"/>
        </w:rPr>
        <w:t xml:space="preserve">ПРАВИЛА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ВОЗВРАТА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ТОВАРА:</w:t>
      </w:r>
      <w:r>
        <w:rPr>
          <w:rFonts w:ascii="Times New Roman" w:hAnsi="Times New Roman" w:cs="Times New Roman"/>
          <w:spacing w:val="-4"/>
          <w:sz w:val="18"/>
          <w:szCs w:val="18"/>
          <w:highlight w:val="none"/>
        </w:rPr>
      </w:r>
      <w:r>
        <w:rPr>
          <w:rFonts w:ascii="Times New Roman" w:hAnsi="Times New Roman" w:cs="Times New Roman"/>
          <w:spacing w:val="-4"/>
          <w:sz w:val="18"/>
          <w:szCs w:val="18"/>
          <w:highlight w:val="none"/>
        </w:rPr>
      </w:r>
    </w:p>
    <w:p>
      <w:pPr>
        <w:ind w:left="164"/>
        <w:jc w:val="both"/>
        <w:spacing w:line="237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возврат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товара </w:t>
      </w:r>
      <w:r>
        <w:rPr>
          <w:rFonts w:ascii="Times New Roman" w:hAnsi="Times New Roman" w:cs="Times New Roman"/>
          <w:sz w:val="18"/>
          <w:szCs w:val="18"/>
        </w:rPr>
        <w:t xml:space="preserve">надлежащего</w:t>
      </w:r>
      <w:r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качества</w:t>
      </w:r>
      <w:r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возможен</w:t>
      </w:r>
      <w:r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в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течение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14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календарных</w:t>
      </w:r>
      <w:r>
        <w:rPr>
          <w:rFonts w:ascii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дней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с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момента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его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получения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в</w:t>
      </w:r>
      <w:r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соответствии</w:t>
      </w:r>
      <w:r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п.</w:t>
      </w:r>
      <w:r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4</w:t>
      </w:r>
      <w:r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ст.</w:t>
      </w:r>
      <w:r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26.1.</w:t>
      </w:r>
      <w:r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Закона</w:t>
      </w:r>
      <w:r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РФ</w:t>
      </w:r>
      <w:r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от</w:t>
      </w:r>
      <w:r>
        <w:rPr>
          <w:rFonts w:ascii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07.02.1992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No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2300-1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«О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защите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прав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потребителей».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left="164"/>
        <w:jc w:val="both"/>
        <w:spacing w:before="102" w:line="181" w:lineRule="exact"/>
        <w:rPr>
          <w:rFonts w:ascii="Times New Roman" w:hAnsi="Times New Roman" w:cs="Times New Roman"/>
          <w:spacing w:val="-2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column"/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pacing w:val="-2"/>
          <w:sz w:val="18"/>
          <w:szCs w:val="18"/>
        </w:rPr>
      </w:r>
    </w:p>
    <w:p>
      <w:pPr>
        <w:ind w:left="164"/>
        <w:jc w:val="both"/>
        <w:spacing w:before="102" w:line="181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pacing w:val="-2"/>
          <w:sz w:val="18"/>
          <w:szCs w:val="18"/>
        </w:rPr>
        <w:t xml:space="preserve">НЕОБХОДИМЫЕ</w:t>
      </w:r>
      <w:r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УСЛОВИЯ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ДЛЯ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ОФОРМЛЕНИЯ</w:t>
      </w:r>
      <w:r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ВОЗВРАТА*: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left="164"/>
        <w:jc w:val="both"/>
        <w:spacing w:line="237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*Согласно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пункту</w:t>
      </w:r>
      <w:r>
        <w:rPr>
          <w:rFonts w:ascii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4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ст.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26.1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Закона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РФ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«О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защите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прав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потребителей»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от</w:t>
      </w:r>
      <w:r>
        <w:rPr>
          <w:rFonts w:ascii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07.02.1992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№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2300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-1.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93"/>
        <w:numPr>
          <w:ilvl w:val="0"/>
          <w:numId w:val="1"/>
        </w:numPr>
        <w:ind w:left="294" w:hanging="130"/>
        <w:jc w:val="both"/>
        <w:spacing w:line="179" w:lineRule="exact"/>
        <w:tabs>
          <w:tab w:val="left" w:pos="294" w:leader="none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Сохранены</w:t>
      </w:r>
      <w:r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потребительские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свойства</w:t>
      </w:r>
      <w:r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и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товарный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вид</w:t>
      </w:r>
      <w:r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изделия;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93"/>
        <w:numPr>
          <w:ilvl w:val="0"/>
          <w:numId w:val="1"/>
        </w:numPr>
        <w:ind w:left="323" w:hanging="159"/>
        <w:jc w:val="both"/>
        <w:spacing w:line="180" w:lineRule="exact"/>
        <w:tabs>
          <w:tab w:val="left" w:pos="323" w:leader="none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Отсутствуют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следы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эксплуатации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и</w:t>
      </w:r>
      <w:r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носки;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93"/>
        <w:numPr>
          <w:ilvl w:val="0"/>
          <w:numId w:val="1"/>
        </w:numPr>
        <w:ind w:left="325" w:hanging="161"/>
        <w:jc w:val="both"/>
        <w:spacing w:line="180" w:lineRule="exact"/>
        <w:tabs>
          <w:tab w:val="left" w:pos="325" w:leader="none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Сохранена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оригинальная</w:t>
      </w:r>
      <w:r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и</w:t>
      </w:r>
      <w:r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неповрежденная</w:t>
      </w:r>
      <w:r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упаковка;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93"/>
        <w:numPr>
          <w:ilvl w:val="0"/>
          <w:numId w:val="1"/>
        </w:numPr>
        <w:ind w:left="329" w:hanging="165"/>
        <w:jc w:val="both"/>
        <w:spacing w:line="180" w:lineRule="exact"/>
        <w:tabs>
          <w:tab w:val="left" w:pos="329" w:leader="none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Сохранены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фабричные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ярлыки,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пломбы,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этикетки;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93"/>
        <w:numPr>
          <w:ilvl w:val="0"/>
          <w:numId w:val="1"/>
        </w:numPr>
        <w:ind w:left="324" w:hanging="160"/>
        <w:jc w:val="both"/>
        <w:spacing w:line="181" w:lineRule="exact"/>
        <w:tabs>
          <w:tab w:val="left" w:pos="324" w:leader="none"/>
        </w:tabs>
        <w:rPr>
          <w:rFonts w:ascii="Times New Roman" w:hAnsi="Times New Roman" w:cs="Times New Roman"/>
          <w:sz w:val="18"/>
          <w:szCs w:val="18"/>
        </w:rPr>
        <w:sectPr>
          <w:footnotePr/>
          <w:endnotePr/>
          <w:type w:val="continuous"/>
          <w:pgSz w:w="11910" w:h="16840" w:orient="portrait"/>
          <w:pgMar w:top="560" w:right="850" w:bottom="860" w:left="425" w:header="0" w:footer="0" w:gutter="0"/>
          <w:cols w:num="2" w:sep="0" w:space="720" w:equalWidth="0">
            <w:col w:w="3902" w:space="1514"/>
            <w:col w:w="5219" w:space="0"/>
          </w:cols>
          <w:docGrid w:linePitch="360"/>
        </w:sectPr>
      </w:pPr>
      <w:r>
        <w:rPr>
          <w:rFonts w:ascii="Times New Roman" w:hAnsi="Times New Roman" w:cs="Times New Roman"/>
          <w:sz w:val="18"/>
          <w:szCs w:val="18"/>
        </w:rPr>
        <w:t xml:space="preserve">Имеется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заполненное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и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подписанное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заявление</w:t>
      </w:r>
      <w:r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на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возврат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.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right="1778"/>
        <w:spacing w:line="237" w:lineRule="auto"/>
        <w:rPr>
          <w:sz w:val="15"/>
        </w:rPr>
      </w:pPr>
      <w:r>
        <w:rPr>
          <w:sz w:val="15"/>
        </w:rPr>
      </w:r>
      <w:r>
        <w:rPr>
          <w:sz w:val="15"/>
        </w:rPr>
      </w:r>
      <w:r>
        <w:rPr>
          <w:sz w:val="15"/>
        </w:rPr>
      </w:r>
    </w:p>
    <w:sectPr>
      <w:footnotePr/>
      <w:endnotePr/>
      <w:type w:val="continuous"/>
      <w:pgSz w:w="11910" w:h="16840" w:orient="portrait"/>
      <w:pgMar w:top="560" w:right="850" w:bottom="860" w:left="425" w:header="0" w:footer="661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Verdana">
    <w:panose1 w:val="020B060403050404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Times New Roman" w:hAnsi="Times New Roman" w:cs="Times New Roman"/>
        <w:sz w:val="20"/>
        <w:szCs w:val="20"/>
        <w:lang w:val="en-US"/>
      </w:rPr>
    </w:pPr>
    <w:r>
      <w:rPr>
        <w:rFonts w:ascii="Times New Roman" w:hAnsi="Times New Roman" w:cs="Times New Roman"/>
        <w:sz w:val="20"/>
        <w:szCs w:val="20"/>
      </w:rPr>
      <w:t xml:space="preserve">   </w:t>
    </w:r>
    <w:hyperlink r:id="rId1" w:tooltip="mailto:support@sportmela.ru" w:history="1">
      <w:r>
        <w:rPr>
          <w:rStyle w:val="899"/>
          <w:rFonts w:ascii="Times New Roman" w:hAnsi="Times New Roman" w:cs="Times New Roman"/>
          <w:sz w:val="20"/>
          <w:szCs w:val="20"/>
        </w:rPr>
        <w:t xml:space="preserve">support@sportmela.ru</w:t>
      </w:r>
    </w:hyperlink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  <w:lang w:val="en-US"/>
      </w:rPr>
      <w:tab/>
    </w:r>
    <w:r>
      <w:rPr>
        <w:rFonts w:ascii="Times New Roman" w:hAnsi="Times New Roman" w:cs="Times New Roman"/>
        <w:sz w:val="20"/>
        <w:szCs w:val="20"/>
      </w:rPr>
      <w:t xml:space="preserve">+7 </w:t>
    </w:r>
    <w:r>
      <w:rPr>
        <w:rFonts w:ascii="Times New Roman" w:hAnsi="Times New Roman" w:cs="Times New Roman"/>
        <w:sz w:val="20"/>
        <w:szCs w:val="20"/>
        <w:lang w:val="en-US"/>
      </w:rPr>
      <w:t xml:space="preserve">915</w:t>
    </w:r>
    <w:r>
      <w:rPr>
        <w:rFonts w:ascii="Times New Roman" w:hAnsi="Times New Roman" w:cs="Times New Roman"/>
        <w:sz w:val="20"/>
        <w:szCs w:val="20"/>
      </w:rPr>
      <w:t xml:space="preserve"> </w:t>
    </w:r>
    <w:r>
      <w:rPr>
        <w:rFonts w:ascii="Times New Roman" w:hAnsi="Times New Roman" w:cs="Times New Roman"/>
        <w:sz w:val="20"/>
        <w:szCs w:val="20"/>
        <w:lang w:val="en-US"/>
      </w:rPr>
      <w:t xml:space="preserve">238</w:t>
    </w:r>
    <w:r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  <w:lang w:val="en-US"/>
      </w:rPr>
      <w:t xml:space="preserve">00</w:t>
    </w:r>
    <w:r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  <w:lang w:val="en-US"/>
      </w:rPr>
      <w:t xml:space="preserve">88</w:t>
    </w:r>
    <w:r>
      <w:rPr>
        <w:rFonts w:ascii="Times New Roman" w:hAnsi="Times New Roman" w:cs="Times New Roman"/>
        <w:sz w:val="20"/>
        <w:szCs w:val="20"/>
        <w:lang w:val="en-US"/>
      </w:rPr>
    </w:r>
    <w:r>
      <w:rPr>
        <w:rFonts w:ascii="Times New Roman" w:hAnsi="Times New Roman" w:cs="Times New Roman"/>
        <w:sz w:val="20"/>
        <w:szCs w:val="20"/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Times New Roman" w:hAnsi="Times New Roman" w:cs="Times New Roman"/>
        <w:sz w:val="20"/>
        <w:szCs w:val="20"/>
        <w:lang w:val="en-US"/>
      </w:rPr>
    </w:pPr>
    <w:r>
      <w:rPr>
        <w:rFonts w:ascii="Times New Roman" w:hAnsi="Times New Roman" w:cs="Times New Roman"/>
        <w:sz w:val="20"/>
        <w:szCs w:val="20"/>
      </w:rPr>
      <w:t xml:space="preserve">   </w:t>
    </w:r>
    <w:hyperlink r:id="rId1" w:tooltip="mailto:support@sportmela.ru" w:history="1">
      <w:r>
        <w:rPr>
          <w:rStyle w:val="899"/>
          <w:rFonts w:ascii="Times New Roman" w:hAnsi="Times New Roman" w:cs="Times New Roman"/>
          <w:sz w:val="20"/>
          <w:szCs w:val="20"/>
        </w:rPr>
        <w:t xml:space="preserve">support@sportmela.ru</w:t>
      </w:r>
    </w:hyperlink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  <w:lang w:val="en-US"/>
      </w:rPr>
      <w:tab/>
    </w:r>
    <w:r>
      <w:rPr>
        <w:rFonts w:ascii="Times New Roman" w:hAnsi="Times New Roman" w:cs="Times New Roman"/>
        <w:sz w:val="20"/>
        <w:szCs w:val="20"/>
      </w:rPr>
      <w:t xml:space="preserve">+7 </w:t>
    </w:r>
    <w:r>
      <w:rPr>
        <w:rFonts w:ascii="Times New Roman" w:hAnsi="Times New Roman" w:cs="Times New Roman"/>
        <w:sz w:val="20"/>
        <w:szCs w:val="20"/>
        <w:lang w:val="en-US"/>
      </w:rPr>
      <w:t xml:space="preserve">915</w:t>
    </w:r>
    <w:r>
      <w:rPr>
        <w:rFonts w:ascii="Times New Roman" w:hAnsi="Times New Roman" w:cs="Times New Roman"/>
        <w:sz w:val="20"/>
        <w:szCs w:val="20"/>
      </w:rPr>
      <w:t xml:space="preserve"> </w:t>
    </w:r>
    <w:r>
      <w:rPr>
        <w:rFonts w:ascii="Times New Roman" w:hAnsi="Times New Roman" w:cs="Times New Roman"/>
        <w:sz w:val="20"/>
        <w:szCs w:val="20"/>
        <w:lang w:val="en-US"/>
      </w:rPr>
      <w:t xml:space="preserve">238</w:t>
    </w:r>
    <w:r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  <w:lang w:val="en-US"/>
      </w:rPr>
      <w:t xml:space="preserve">00</w:t>
    </w:r>
    <w:r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  <w:lang w:val="en-US"/>
      </w:rPr>
      <w:t xml:space="preserve">88</w:t>
    </w:r>
    <w:r>
      <w:rPr>
        <w:rFonts w:ascii="Times New Roman" w:hAnsi="Times New Roman" w:cs="Times New Roman"/>
        <w:sz w:val="20"/>
        <w:szCs w:val="20"/>
        <w:lang w:val="en-US"/>
      </w:rPr>
    </w:r>
    <w:r>
      <w:rPr>
        <w:rFonts w:ascii="Times New Roman" w:hAnsi="Times New Roman" w:cs="Times New Roman"/>
        <w:sz w:val="20"/>
        <w:szCs w:val="20"/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19" w:hanging="177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sz w:val="18"/>
        <w:szCs w:val="1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351" w:hanging="177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382" w:hanging="177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413" w:hanging="177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444" w:hanging="177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75" w:hanging="177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506" w:hanging="177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537" w:hanging="177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568" w:hanging="177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95" w:hanging="132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sz w:val="15"/>
        <w:szCs w:val="15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791" w:hanging="132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282" w:hanging="13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2265" w:hanging="13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2757" w:hanging="13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3248" w:hanging="13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3740" w:hanging="13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4231" w:hanging="13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3">
    <w:name w:val="Heading 1"/>
    <w:basedOn w:val="887"/>
    <w:next w:val="887"/>
    <w:link w:val="71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14">
    <w:name w:val="Heading 1 Char"/>
    <w:basedOn w:val="888"/>
    <w:link w:val="71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15">
    <w:name w:val="Heading 2"/>
    <w:basedOn w:val="887"/>
    <w:next w:val="887"/>
    <w:link w:val="71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16">
    <w:name w:val="Heading 2 Char"/>
    <w:basedOn w:val="888"/>
    <w:link w:val="715"/>
    <w:uiPriority w:val="9"/>
    <w:rPr>
      <w:rFonts w:ascii="Liberation Sans" w:hAnsi="Liberation Sans" w:eastAsia="Liberation Sans" w:cs="Liberation Sans"/>
      <w:sz w:val="34"/>
    </w:rPr>
  </w:style>
  <w:style w:type="paragraph" w:styleId="717">
    <w:name w:val="Heading 3"/>
    <w:basedOn w:val="887"/>
    <w:next w:val="887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18">
    <w:name w:val="Heading 3 Char"/>
    <w:basedOn w:val="888"/>
    <w:link w:val="71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19">
    <w:name w:val="Heading 4"/>
    <w:basedOn w:val="887"/>
    <w:next w:val="887"/>
    <w:link w:val="72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0">
    <w:name w:val="Heading 4 Char"/>
    <w:basedOn w:val="888"/>
    <w:link w:val="71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21">
    <w:name w:val="Heading 5"/>
    <w:basedOn w:val="887"/>
    <w:next w:val="887"/>
    <w:link w:val="72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2">
    <w:name w:val="Heading 5 Char"/>
    <w:basedOn w:val="888"/>
    <w:link w:val="72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23">
    <w:name w:val="Heading 6"/>
    <w:basedOn w:val="887"/>
    <w:next w:val="887"/>
    <w:link w:val="72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4">
    <w:name w:val="Heading 6 Char"/>
    <w:basedOn w:val="888"/>
    <w:link w:val="72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25">
    <w:name w:val="Heading 7"/>
    <w:basedOn w:val="887"/>
    <w:next w:val="887"/>
    <w:link w:val="72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6">
    <w:name w:val="Heading 7 Char"/>
    <w:basedOn w:val="888"/>
    <w:link w:val="72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27">
    <w:name w:val="Heading 8"/>
    <w:basedOn w:val="887"/>
    <w:next w:val="887"/>
    <w:link w:val="72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8">
    <w:name w:val="Heading 8 Char"/>
    <w:basedOn w:val="888"/>
    <w:link w:val="72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29">
    <w:name w:val="Heading 9"/>
    <w:basedOn w:val="887"/>
    <w:next w:val="887"/>
    <w:link w:val="73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0">
    <w:name w:val="Heading 9 Char"/>
    <w:basedOn w:val="888"/>
    <w:link w:val="72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1">
    <w:name w:val="No Spacing"/>
    <w:uiPriority w:val="1"/>
    <w:qFormat/>
    <w:pPr>
      <w:spacing w:before="0" w:after="0" w:line="240" w:lineRule="auto"/>
    </w:pPr>
  </w:style>
  <w:style w:type="paragraph" w:styleId="732">
    <w:name w:val="Title"/>
    <w:basedOn w:val="887"/>
    <w:next w:val="887"/>
    <w:link w:val="7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3">
    <w:name w:val="Title Char"/>
    <w:basedOn w:val="888"/>
    <w:link w:val="732"/>
    <w:uiPriority w:val="10"/>
    <w:rPr>
      <w:sz w:val="48"/>
      <w:szCs w:val="48"/>
    </w:rPr>
  </w:style>
  <w:style w:type="paragraph" w:styleId="734">
    <w:name w:val="Subtitle"/>
    <w:basedOn w:val="887"/>
    <w:next w:val="887"/>
    <w:link w:val="735"/>
    <w:uiPriority w:val="11"/>
    <w:qFormat/>
    <w:pPr>
      <w:spacing w:before="200" w:after="200"/>
    </w:pPr>
    <w:rPr>
      <w:sz w:val="24"/>
      <w:szCs w:val="24"/>
    </w:rPr>
  </w:style>
  <w:style w:type="character" w:styleId="735">
    <w:name w:val="Subtitle Char"/>
    <w:basedOn w:val="888"/>
    <w:link w:val="734"/>
    <w:uiPriority w:val="11"/>
    <w:rPr>
      <w:sz w:val="24"/>
      <w:szCs w:val="24"/>
    </w:rPr>
  </w:style>
  <w:style w:type="paragraph" w:styleId="736">
    <w:name w:val="Quote"/>
    <w:basedOn w:val="887"/>
    <w:next w:val="887"/>
    <w:link w:val="737"/>
    <w:uiPriority w:val="29"/>
    <w:qFormat/>
    <w:pPr>
      <w:ind w:left="720" w:right="720"/>
    </w:pPr>
    <w:rPr>
      <w:i/>
    </w:rPr>
  </w:style>
  <w:style w:type="character" w:styleId="737">
    <w:name w:val="Quote Char"/>
    <w:link w:val="736"/>
    <w:uiPriority w:val="29"/>
    <w:rPr>
      <w:i/>
    </w:rPr>
  </w:style>
  <w:style w:type="paragraph" w:styleId="738">
    <w:name w:val="Intense Quote"/>
    <w:basedOn w:val="887"/>
    <w:next w:val="887"/>
    <w:link w:val="7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>
    <w:name w:val="Intense Quote Char"/>
    <w:link w:val="738"/>
    <w:uiPriority w:val="30"/>
    <w:rPr>
      <w:i/>
    </w:rPr>
  </w:style>
  <w:style w:type="character" w:styleId="740">
    <w:name w:val="Header Char"/>
    <w:basedOn w:val="888"/>
    <w:link w:val="895"/>
    <w:uiPriority w:val="99"/>
  </w:style>
  <w:style w:type="character" w:styleId="741">
    <w:name w:val="Footer Char"/>
    <w:basedOn w:val="888"/>
    <w:link w:val="897"/>
    <w:uiPriority w:val="99"/>
  </w:style>
  <w:style w:type="paragraph" w:styleId="742">
    <w:name w:val="Caption"/>
    <w:basedOn w:val="887"/>
    <w:next w:val="887"/>
    <w:link w:val="74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3">
    <w:name w:val="Caption Char"/>
    <w:basedOn w:val="888"/>
    <w:link w:val="742"/>
    <w:uiPriority w:val="35"/>
    <w:rPr>
      <w:b/>
      <w:bCs/>
      <w:color w:val="4f81bd" w:themeColor="accent1"/>
      <w:sz w:val="18"/>
      <w:szCs w:val="18"/>
    </w:rPr>
  </w:style>
  <w:style w:type="table" w:styleId="744">
    <w:name w:val="Table Grid"/>
    <w:basedOn w:val="88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5">
    <w:name w:val="Table Grid Light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>
    <w:name w:val="Plain Table 1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7">
    <w:name w:val="Plain Table 2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8">
    <w:name w:val="Plain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>
    <w:name w:val="Plain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Plain Table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>
    <w:name w:val="Grid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>
    <w:name w:val="Grid Table 4 - Accent 1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4">
    <w:name w:val="Grid Table 4 - Accent 2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5">
    <w:name w:val="Grid Table 4 - Accent 3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6">
    <w:name w:val="Grid Table 4 - Accent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7">
    <w:name w:val="Grid Table 4 - Accent 5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8">
    <w:name w:val="Grid Table 4 - Accent 6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9">
    <w:name w:val="Grid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0">
    <w:name w:val="Grid Table 5 Dark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3">
    <w:name w:val="Grid Table 5 Dark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6">
    <w:name w:val="Grid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87">
    <w:name w:val="Grid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88">
    <w:name w:val="Grid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89">
    <w:name w:val="Grid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90">
    <w:name w:val="Grid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91">
    <w:name w:val="Grid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2">
    <w:name w:val="Grid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3">
    <w:name w:val="Grid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8">
    <w:name w:val="List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9">
    <w:name w:val="List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0">
    <w:name w:val="List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1">
    <w:name w:val="List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2">
    <w:name w:val="List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3">
    <w:name w:val="List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4">
    <w:name w:val="List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9">
    <w:name w:val="List Table 5 Dark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0">
    <w:name w:val="List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1">
    <w:name w:val="List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2">
    <w:name w:val="List Table 5 Dark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3">
    <w:name w:val="List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4">
    <w:name w:val="List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5">
    <w:name w:val="List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6">
    <w:name w:val="List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7">
    <w:name w:val="List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8">
    <w:name w:val="List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9">
    <w:name w:val="List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0">
    <w:name w:val="List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1">
    <w:name w:val="List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2">
    <w:name w:val="List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43">
    <w:name w:val="List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44">
    <w:name w:val="List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45">
    <w:name w:val="List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46">
    <w:name w:val="List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47">
    <w:name w:val="List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48">
    <w:name w:val="List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49">
    <w:name w:val="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0">
    <w:name w:val="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1">
    <w:name w:val="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2">
    <w:name w:val="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3">
    <w:name w:val="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4">
    <w:name w:val="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5">
    <w:name w:val="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6">
    <w:name w:val="Bordered &amp; 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7">
    <w:name w:val="Bordered &amp; 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8">
    <w:name w:val="Bordered &amp; 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9">
    <w:name w:val="Bordered &amp; 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0">
    <w:name w:val="Bordered &amp; 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1">
    <w:name w:val="Bordered &amp; 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2">
    <w:name w:val="Bordered &amp; 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3">
    <w:name w:val="Bordered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4">
    <w:name w:val="Bordered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5">
    <w:name w:val="Bordered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6">
    <w:name w:val="Bordered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7">
    <w:name w:val="Bordered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8">
    <w:name w:val="Bordered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9">
    <w:name w:val="Bordered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0">
    <w:name w:val="footnote text"/>
    <w:basedOn w:val="887"/>
    <w:link w:val="871"/>
    <w:uiPriority w:val="99"/>
    <w:semiHidden/>
    <w:unhideWhenUsed/>
    <w:pPr>
      <w:spacing w:after="40" w:line="240" w:lineRule="auto"/>
    </w:pPr>
    <w:rPr>
      <w:sz w:val="18"/>
    </w:rPr>
  </w:style>
  <w:style w:type="character" w:styleId="871">
    <w:name w:val="Footnote Text Char"/>
    <w:link w:val="870"/>
    <w:uiPriority w:val="99"/>
    <w:rPr>
      <w:sz w:val="18"/>
    </w:rPr>
  </w:style>
  <w:style w:type="character" w:styleId="872">
    <w:name w:val="footnote reference"/>
    <w:basedOn w:val="888"/>
    <w:uiPriority w:val="99"/>
    <w:unhideWhenUsed/>
    <w:rPr>
      <w:vertAlign w:val="superscript"/>
    </w:rPr>
  </w:style>
  <w:style w:type="paragraph" w:styleId="873">
    <w:name w:val="endnote text"/>
    <w:basedOn w:val="887"/>
    <w:link w:val="874"/>
    <w:uiPriority w:val="99"/>
    <w:semiHidden/>
    <w:unhideWhenUsed/>
    <w:pPr>
      <w:spacing w:after="0" w:line="240" w:lineRule="auto"/>
    </w:pPr>
    <w:rPr>
      <w:sz w:val="20"/>
    </w:rPr>
  </w:style>
  <w:style w:type="character" w:styleId="874">
    <w:name w:val="Endnote Text Char"/>
    <w:link w:val="873"/>
    <w:uiPriority w:val="99"/>
    <w:rPr>
      <w:sz w:val="20"/>
    </w:rPr>
  </w:style>
  <w:style w:type="character" w:styleId="875">
    <w:name w:val="endnote reference"/>
    <w:basedOn w:val="888"/>
    <w:uiPriority w:val="99"/>
    <w:semiHidden/>
    <w:unhideWhenUsed/>
    <w:rPr>
      <w:vertAlign w:val="superscript"/>
    </w:rPr>
  </w:style>
  <w:style w:type="paragraph" w:styleId="876">
    <w:name w:val="toc 1"/>
    <w:basedOn w:val="887"/>
    <w:next w:val="887"/>
    <w:uiPriority w:val="39"/>
    <w:unhideWhenUsed/>
    <w:pPr>
      <w:ind w:left="0" w:right="0" w:firstLine="0"/>
      <w:spacing w:after="57"/>
    </w:pPr>
  </w:style>
  <w:style w:type="paragraph" w:styleId="877">
    <w:name w:val="toc 2"/>
    <w:basedOn w:val="887"/>
    <w:next w:val="887"/>
    <w:uiPriority w:val="39"/>
    <w:unhideWhenUsed/>
    <w:pPr>
      <w:ind w:left="283" w:right="0" w:firstLine="0"/>
      <w:spacing w:after="57"/>
    </w:pPr>
  </w:style>
  <w:style w:type="paragraph" w:styleId="878">
    <w:name w:val="toc 3"/>
    <w:basedOn w:val="887"/>
    <w:next w:val="887"/>
    <w:uiPriority w:val="39"/>
    <w:unhideWhenUsed/>
    <w:pPr>
      <w:ind w:left="567" w:right="0" w:firstLine="0"/>
      <w:spacing w:after="57"/>
    </w:pPr>
  </w:style>
  <w:style w:type="paragraph" w:styleId="879">
    <w:name w:val="toc 4"/>
    <w:basedOn w:val="887"/>
    <w:next w:val="887"/>
    <w:uiPriority w:val="39"/>
    <w:unhideWhenUsed/>
    <w:pPr>
      <w:ind w:left="850" w:right="0" w:firstLine="0"/>
      <w:spacing w:after="57"/>
    </w:pPr>
  </w:style>
  <w:style w:type="paragraph" w:styleId="880">
    <w:name w:val="toc 5"/>
    <w:basedOn w:val="887"/>
    <w:next w:val="887"/>
    <w:uiPriority w:val="39"/>
    <w:unhideWhenUsed/>
    <w:pPr>
      <w:ind w:left="1134" w:right="0" w:firstLine="0"/>
      <w:spacing w:after="57"/>
    </w:pPr>
  </w:style>
  <w:style w:type="paragraph" w:styleId="881">
    <w:name w:val="toc 6"/>
    <w:basedOn w:val="887"/>
    <w:next w:val="887"/>
    <w:uiPriority w:val="39"/>
    <w:unhideWhenUsed/>
    <w:pPr>
      <w:ind w:left="1417" w:right="0" w:firstLine="0"/>
      <w:spacing w:after="57"/>
    </w:pPr>
  </w:style>
  <w:style w:type="paragraph" w:styleId="882">
    <w:name w:val="toc 7"/>
    <w:basedOn w:val="887"/>
    <w:next w:val="887"/>
    <w:uiPriority w:val="39"/>
    <w:unhideWhenUsed/>
    <w:pPr>
      <w:ind w:left="1701" w:right="0" w:firstLine="0"/>
      <w:spacing w:after="57"/>
    </w:pPr>
  </w:style>
  <w:style w:type="paragraph" w:styleId="883">
    <w:name w:val="toc 8"/>
    <w:basedOn w:val="887"/>
    <w:next w:val="887"/>
    <w:uiPriority w:val="39"/>
    <w:unhideWhenUsed/>
    <w:pPr>
      <w:ind w:left="1984" w:right="0" w:firstLine="0"/>
      <w:spacing w:after="57"/>
    </w:pPr>
  </w:style>
  <w:style w:type="paragraph" w:styleId="884">
    <w:name w:val="toc 9"/>
    <w:basedOn w:val="887"/>
    <w:next w:val="887"/>
    <w:uiPriority w:val="39"/>
    <w:unhideWhenUsed/>
    <w:pPr>
      <w:ind w:left="2268" w:right="0" w:firstLine="0"/>
      <w:spacing w:after="57"/>
    </w:pPr>
  </w:style>
  <w:style w:type="paragraph" w:styleId="885">
    <w:name w:val="TOC Heading"/>
    <w:uiPriority w:val="39"/>
    <w:unhideWhenUsed/>
  </w:style>
  <w:style w:type="paragraph" w:styleId="886">
    <w:name w:val="table of figures"/>
    <w:basedOn w:val="887"/>
    <w:next w:val="887"/>
    <w:uiPriority w:val="99"/>
    <w:unhideWhenUsed/>
    <w:pPr>
      <w:spacing w:after="0" w:afterAutospacing="0"/>
    </w:pPr>
  </w:style>
  <w:style w:type="paragraph" w:styleId="887" w:default="1">
    <w:name w:val="Normal"/>
    <w:qFormat/>
    <w:rPr>
      <w:rFonts w:ascii="Verdana" w:hAnsi="Verdana" w:eastAsia="Verdana" w:cs="Verdana"/>
      <w:lang w:val="ru-RU"/>
    </w:rPr>
  </w:style>
  <w:style w:type="character" w:styleId="888" w:default="1">
    <w:name w:val="Default Paragraph Font"/>
    <w:uiPriority w:val="1"/>
    <w:unhideWhenUsed/>
  </w:style>
  <w:style w:type="table" w:styleId="8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0" w:default="1">
    <w:name w:val="No List"/>
    <w:uiPriority w:val="99"/>
    <w:semiHidden/>
    <w:unhideWhenUsed/>
  </w:style>
  <w:style w:type="table" w:styleId="891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92">
    <w:name w:val="Body Text"/>
    <w:basedOn w:val="887"/>
    <w:uiPriority w:val="1"/>
    <w:qFormat/>
    <w:rPr>
      <w:sz w:val="18"/>
      <w:szCs w:val="18"/>
    </w:rPr>
  </w:style>
  <w:style w:type="paragraph" w:styleId="893">
    <w:name w:val="List Paragraph"/>
    <w:basedOn w:val="887"/>
    <w:uiPriority w:val="1"/>
    <w:qFormat/>
    <w:pPr>
      <w:ind w:left="348" w:hanging="206"/>
    </w:pPr>
  </w:style>
  <w:style w:type="paragraph" w:styleId="894" w:customStyle="1">
    <w:name w:val="Table Paragraph"/>
    <w:basedOn w:val="887"/>
    <w:uiPriority w:val="1"/>
    <w:qFormat/>
  </w:style>
  <w:style w:type="paragraph" w:styleId="895">
    <w:name w:val="Header"/>
    <w:basedOn w:val="887"/>
    <w:link w:val="89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6" w:customStyle="1">
    <w:name w:val="Верхний колонтитул Знак"/>
    <w:basedOn w:val="888"/>
    <w:link w:val="895"/>
    <w:uiPriority w:val="99"/>
    <w:rPr>
      <w:rFonts w:ascii="Verdana" w:hAnsi="Verdana" w:eastAsia="Verdana" w:cs="Verdana"/>
      <w:lang w:val="ru-RU"/>
    </w:rPr>
  </w:style>
  <w:style w:type="paragraph" w:styleId="897">
    <w:name w:val="Footer"/>
    <w:basedOn w:val="887"/>
    <w:link w:val="89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8" w:customStyle="1">
    <w:name w:val="Нижний колонтитул Знак"/>
    <w:basedOn w:val="888"/>
    <w:link w:val="897"/>
    <w:uiPriority w:val="99"/>
    <w:rPr>
      <w:rFonts w:ascii="Verdana" w:hAnsi="Verdana" w:eastAsia="Verdana" w:cs="Verdana"/>
      <w:lang w:val="ru-RU"/>
    </w:rPr>
  </w:style>
  <w:style w:type="character" w:styleId="899">
    <w:name w:val="Hyperlink"/>
    <w:basedOn w:val="888"/>
    <w:uiPriority w:val="99"/>
    <w:unhideWhenUsed/>
    <w:rPr>
      <w:color w:val="0000ff" w:themeColor="hyperlink"/>
      <w:u w:val="single"/>
    </w:rPr>
  </w:style>
  <w:style w:type="character" w:styleId="900">
    <w:name w:val="Unresolved Mention"/>
    <w:basedOn w:val="888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support@sportmela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mailto:support@sportmela.ru" TargetMode="External"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Полина Фомичева</cp:lastModifiedBy>
  <cp:revision>4</cp:revision>
  <dcterms:created xsi:type="dcterms:W3CDTF">2026-03-24T13:01:00Z</dcterms:created>
  <dcterms:modified xsi:type="dcterms:W3CDTF">2026-04-07T09:11:06Z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2026-03-24T00:00:00Z</vt:filetime>
  </property>
  <property fmtid="{D5CDD505-2E9C-101B-9397-08002B2CF9AE}" pid="3" name="LastSaved">
    <vt:filetime>2026-03-24T00:00:00Z</vt:filetime>
  </property>
  <property fmtid="{D5CDD505-2E9C-101B-9397-08002B2CF9AE}" pid="4" name="Producer">
    <vt:lpwstr>iLovePDF</vt:lpwstr>
  </property>
</Properties>
</file>